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748" w:rsidRDefault="001E5748">
      <w:pPr>
        <w:pStyle w:val="Standard"/>
        <w:jc w:val="center"/>
        <w:rPr>
          <w:b/>
          <w:bCs/>
          <w:sz w:val="28"/>
          <w:szCs w:val="28"/>
        </w:rPr>
      </w:pPr>
    </w:p>
    <w:p w:rsidR="001E5748" w:rsidRDefault="006C290A">
      <w:pPr>
        <w:pStyle w:val="Standard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GUNSLINGER</w:t>
      </w:r>
      <w:r w:rsidR="00DD0CA7">
        <w:rPr>
          <w:b/>
          <w:bCs/>
          <w:sz w:val="28"/>
          <w:szCs w:val="28"/>
        </w:rPr>
        <w:t xml:space="preserve"> PLAYER AID V0.3 BY MRTOF</w:t>
      </w:r>
    </w:p>
    <w:p w:rsidR="001E5748" w:rsidRDefault="001E5748">
      <w:pPr>
        <w:pStyle w:val="Standard"/>
        <w:rPr>
          <w:b/>
          <w:bCs/>
          <w:sz w:val="22"/>
          <w:szCs w:val="22"/>
        </w:rPr>
      </w:pPr>
    </w:p>
    <w:p w:rsidR="00000000" w:rsidRDefault="006C290A">
      <w:pPr>
        <w:rPr>
          <w:rFonts w:cs="Mangal"/>
          <w:szCs w:val="21"/>
        </w:rPr>
        <w:sectPr w:rsidR="00000000">
          <w:pgSz w:w="12240" w:h="15840"/>
          <w:pgMar w:top="1134" w:right="1134" w:bottom="1134" w:left="1134" w:header="720" w:footer="720" w:gutter="0"/>
          <w:cols w:space="0"/>
        </w:sectPr>
      </w:pPr>
    </w:p>
    <w:p w:rsidR="001E5748" w:rsidRDefault="006C290A">
      <w:pPr>
        <w:pStyle w:val="Standard"/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Outline of play</w:t>
      </w:r>
    </w:p>
    <w:p w:rsidR="001E5748" w:rsidRDefault="001E5748">
      <w:pPr>
        <w:pStyle w:val="Standard"/>
        <w:rPr>
          <w:sz w:val="18"/>
          <w:szCs w:val="18"/>
        </w:rPr>
      </w:pP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Program actions for up to 5 segments.</w:t>
      </w:r>
    </w:p>
    <w:p w:rsidR="004D531F" w:rsidRDefault="004D531F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Resolve SERIOUS wounds.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Resolve the 5 segments:</w:t>
      </w:r>
    </w:p>
    <w:p w:rsidR="001E5748" w:rsidRDefault="006C290A">
      <w:pPr>
        <w:pStyle w:val="Standard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When an action is revealed, the player must state how he will resolve it.</w:t>
      </w:r>
    </w:p>
    <w:p w:rsidR="001E5748" w:rsidRDefault="006C290A">
      <w:pPr>
        <w:pStyle w:val="Standard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 xml:space="preserve">On the same segment, shots are resolved </w:t>
      </w:r>
      <w:r>
        <w:rPr>
          <w:sz w:val="18"/>
          <w:szCs w:val="18"/>
        </w:rPr>
        <w:t xml:space="preserve">first, then defense actions, then attack actions. All other actions </w:t>
      </w:r>
      <w:proofErr w:type="spellStart"/>
      <w:r>
        <w:rPr>
          <w:sz w:val="18"/>
          <w:szCs w:val="18"/>
        </w:rPr>
        <w:t>actions</w:t>
      </w:r>
      <w:proofErr w:type="spellEnd"/>
      <w:r>
        <w:rPr>
          <w:sz w:val="18"/>
          <w:szCs w:val="18"/>
        </w:rPr>
        <w:t xml:space="preserve"> are resolved afterwards.</w:t>
      </w:r>
    </w:p>
    <w:p w:rsidR="001E5748" w:rsidRDefault="006C290A">
      <w:pPr>
        <w:pStyle w:val="Standard"/>
        <w:numPr>
          <w:ilvl w:val="0"/>
          <w:numId w:val="1"/>
        </w:numPr>
        <w:rPr>
          <w:sz w:val="18"/>
          <w:szCs w:val="18"/>
        </w:rPr>
      </w:pPr>
      <w:r>
        <w:rPr>
          <w:sz w:val="18"/>
          <w:szCs w:val="18"/>
        </w:rPr>
        <w:t>All effects only apply at the end of the segment.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If delay &gt; life points, character falls unconscious.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Remove half (rounded up) DELAY points.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 xml:space="preserve">Remove smoke </w:t>
      </w:r>
      <w:r>
        <w:rPr>
          <w:sz w:val="18"/>
          <w:szCs w:val="18"/>
        </w:rPr>
        <w:t>markers.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Result cards are reshuffled into the deck.</w:t>
      </w:r>
    </w:p>
    <w:p w:rsidR="001E5748" w:rsidRDefault="001E5748">
      <w:pPr>
        <w:pStyle w:val="Standard"/>
        <w:rPr>
          <w:sz w:val="18"/>
          <w:szCs w:val="18"/>
        </w:rPr>
      </w:pPr>
    </w:p>
    <w:p w:rsidR="001E5748" w:rsidRDefault="006C290A">
      <w:pPr>
        <w:pStyle w:val="Standard"/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Movement</w:t>
      </w:r>
    </w:p>
    <w:p w:rsidR="001E5748" w:rsidRDefault="001E5748">
      <w:pPr>
        <w:pStyle w:val="Standard"/>
        <w:rPr>
          <w:sz w:val="18"/>
          <w:szCs w:val="18"/>
        </w:rPr>
      </w:pP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Actions: Advance, Run, Sprint, Back-Up, Turn, Spin Around, Get Up/Down, Leap/Drop</w:t>
      </w:r>
    </w:p>
    <w:p w:rsidR="001E5748" w:rsidRDefault="001E5748">
      <w:pPr>
        <w:pStyle w:val="Standard"/>
        <w:rPr>
          <w:sz w:val="18"/>
          <w:szCs w:val="18"/>
        </w:rPr>
      </w:pP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>Character loses aim if he resolves any movement action except Turn.</w:t>
      </w:r>
    </w:p>
    <w:p w:rsidR="001E5748" w:rsidRDefault="006C290A">
      <w:pPr>
        <w:pStyle w:val="Standard"/>
        <w:rPr>
          <w:sz w:val="18"/>
          <w:szCs w:val="18"/>
        </w:rPr>
      </w:pPr>
      <w:r>
        <w:rPr>
          <w:sz w:val="18"/>
          <w:szCs w:val="18"/>
        </w:rPr>
        <w:t xml:space="preserve">Half a hex counts as 1 for </w:t>
      </w:r>
      <w:r>
        <w:rPr>
          <w:sz w:val="18"/>
          <w:szCs w:val="18"/>
        </w:rPr>
        <w:t>movement.</w:t>
      </w:r>
    </w:p>
    <w:p w:rsidR="001E5748" w:rsidRDefault="001E5748">
      <w:pPr>
        <w:pStyle w:val="Standard"/>
        <w:rPr>
          <w:sz w:val="18"/>
          <w:szCs w:val="18"/>
        </w:rPr>
      </w:pPr>
    </w:p>
    <w:p w:rsidR="001E5748" w:rsidRDefault="006C290A">
      <w:pPr>
        <w:pStyle w:val="Standard"/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Terrain</w:t>
      </w:r>
    </w:p>
    <w:p w:rsidR="001E5748" w:rsidRDefault="001E5748">
      <w:pPr>
        <w:pStyle w:val="Standard"/>
        <w:rPr>
          <w:sz w:val="18"/>
          <w:szCs w:val="18"/>
        </w:rPr>
      </w:pPr>
    </w:p>
    <w:tbl>
      <w:tblPr>
        <w:tblW w:w="481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03"/>
        <w:gridCol w:w="2814"/>
      </w:tblGrid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Boardwalk, corner, door:</w:t>
            </w:r>
          </w:p>
        </w:tc>
        <w:tc>
          <w:tcPr>
            <w:tcW w:w="28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TableContents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effect</w:t>
            </w:r>
          </w:p>
        </w:tc>
      </w:tr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Steps: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effect when walking from steps to stage or vice versa</w:t>
            </w:r>
          </w:p>
        </w:tc>
      </w:tr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Move into a hex with one other character or more: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 delay card</w:t>
            </w:r>
          </w:p>
        </w:tc>
      </w:tr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Window, fence, slope, bank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5003E3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 delay cards</w:t>
            </w:r>
            <w:r>
              <w:rPr>
                <w:sz w:val="18"/>
                <w:szCs w:val="18"/>
              </w:rPr>
              <w:t xml:space="preserve"> when crossing</w:t>
            </w:r>
          </w:p>
        </w:tc>
      </w:tr>
      <w:tr w:rsidR="005003E3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003E3" w:rsidRDefault="005003E3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Obstacle</w:t>
            </w:r>
            <w:r>
              <w:rPr>
                <w:sz w:val="18"/>
                <w:szCs w:val="18"/>
              </w:rPr>
              <w:t>*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003E3" w:rsidRDefault="005003E3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 delay cards</w:t>
            </w:r>
            <w:r>
              <w:rPr>
                <w:sz w:val="18"/>
                <w:szCs w:val="18"/>
              </w:rPr>
              <w:t xml:space="preserve"> when entering and when leaving</w:t>
            </w:r>
            <w:r>
              <w:rPr>
                <w:sz w:val="18"/>
                <w:szCs w:val="18"/>
              </w:rPr>
              <w:t xml:space="preserve">**  </w:t>
            </w:r>
          </w:p>
        </w:tc>
      </w:tr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Forge, </w:t>
            </w:r>
            <w:r>
              <w:rPr>
                <w:sz w:val="18"/>
                <w:szCs w:val="18"/>
              </w:rPr>
              <w:t>well: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Death</w:t>
            </w:r>
          </w:p>
        </w:tc>
      </w:tr>
      <w:tr w:rsidR="001E5748" w:rsidTr="00143FAE">
        <w:tblPrEx>
          <w:tblCellMar>
            <w:top w:w="0" w:type="dxa"/>
            <w:bottom w:w="0" w:type="dxa"/>
          </w:tblCellMar>
        </w:tblPrEx>
        <w:tc>
          <w:tcPr>
            <w:tcW w:w="2003" w:type="dxa"/>
            <w:tcBorders>
              <w:left w:val="single" w:sz="2" w:space="0" w:color="000000"/>
              <w:bottom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Tree trunk, wall:</w:t>
            </w:r>
          </w:p>
        </w:tc>
        <w:tc>
          <w:tcPr>
            <w:tcW w:w="281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:rsidR="001E5748" w:rsidRDefault="006C290A">
            <w:pPr>
              <w:pStyle w:val="Standard"/>
              <w:tabs>
                <w:tab w:val="left" w:pos="496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entrance (2 delay cards)</w:t>
            </w:r>
          </w:p>
        </w:tc>
      </w:tr>
    </w:tbl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ab/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*: Any hex without a coordinate, or a coordinate with an asterisk is an obstacle.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**: No effect when moving from one obstacle to another.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Weapon handling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Actions: Draw (pick-up)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 xml:space="preserve">2 </w:t>
      </w:r>
      <w:r>
        <w:rPr>
          <w:sz w:val="18"/>
          <w:szCs w:val="18"/>
        </w:rPr>
        <w:t>handed weapons can only shoot when in Both Hands.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1 handed weapons can shoot when in any or Both Hands.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Moving a weapon from Both Hands to One Hand or dropping a weapon is free. Dropping a cocked weapon fires it.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proofErr w:type="spellStart"/>
      <w:r>
        <w:rPr>
          <w:sz w:val="18"/>
          <w:szCs w:val="18"/>
        </w:rPr>
        <w:t>Fanfiring</w:t>
      </w:r>
      <w:proofErr w:type="spellEnd"/>
      <w:r>
        <w:rPr>
          <w:sz w:val="18"/>
          <w:szCs w:val="18"/>
        </w:rPr>
        <w:t xml:space="preserve"> is in Both Hands only.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Line of S</w:t>
      </w:r>
      <w:r>
        <w:rPr>
          <w:b/>
          <w:bCs/>
          <w:sz w:val="22"/>
          <w:szCs w:val="22"/>
          <w:u w:val="single"/>
        </w:rPr>
        <w:t>ight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Trace Line of Sight from coordinates</w:t>
      </w:r>
      <w:r w:rsidR="00D81F88">
        <w:rPr>
          <w:sz w:val="18"/>
          <w:szCs w:val="18"/>
        </w:rPr>
        <w:t xml:space="preserve"> </w:t>
      </w:r>
      <w:bookmarkStart w:id="0" w:name="_GoBack"/>
      <w:bookmarkEnd w:id="0"/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 xml:space="preserve">If a character is adjacent to an obstacle and Down, the Line of Sight is blocked.  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Doors and characters block Line of Sight.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Shooting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Actions: Cock/Aim/Shoot, Shoot, Load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Aim is lost after resolving any sho</w:t>
      </w:r>
      <w:r>
        <w:rPr>
          <w:sz w:val="18"/>
          <w:szCs w:val="18"/>
        </w:rPr>
        <w:t>oting action.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Aim can be moved by one hex (or to a character in a hex) when an Aim action is resolved.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Half a hex counts as ½ a hex for shooting range.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Line of Fire</w:t>
      </w:r>
      <w:r>
        <w:rPr>
          <w:sz w:val="18"/>
          <w:szCs w:val="18"/>
        </w:rPr>
        <w:t xml:space="preserve">: Draw a card for every non target in the path of a shot. The aim time is one. All BE hits </w:t>
      </w:r>
      <w:r>
        <w:rPr>
          <w:sz w:val="18"/>
          <w:szCs w:val="18"/>
        </w:rPr>
        <w:t>are SIDE hits.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Smoke</w:t>
      </w:r>
      <w:r>
        <w:rPr>
          <w:sz w:val="18"/>
          <w:szCs w:val="18"/>
        </w:rPr>
        <w:t>: Place a smoke marker in hex when a gun fires. Smoke adds one to the range.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Malfunctions</w:t>
      </w:r>
      <w:r>
        <w:rPr>
          <w:sz w:val="18"/>
          <w:szCs w:val="18"/>
        </w:rPr>
        <w:t>: On the first Malfunction result, check the “Handloaded” line. If the gun misfires draw again. If second draw is also a Malfunction, apply Secon</w:t>
      </w:r>
      <w:r>
        <w:rPr>
          <w:sz w:val="18"/>
          <w:szCs w:val="18"/>
        </w:rPr>
        <w:t>d Draw line.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Range factors</w:t>
      </w:r>
      <w:r>
        <w:rPr>
          <w:sz w:val="18"/>
          <w:szCs w:val="18"/>
        </w:rPr>
        <w:t xml:space="preserve"> (D2, D3 or D4): If AIM time is 4 or more, divide range (rounding down) by range factor (the W44s only requires an AIM time of 2 to provide the bonus).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B9192D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 xml:space="preserve">Shotguns </w:t>
      </w:r>
      <w:r>
        <w:rPr>
          <w:sz w:val="18"/>
          <w:szCs w:val="18"/>
        </w:rPr>
        <w:t xml:space="preserve">(B5, B7): The shooter's hex in included in the blast </w:t>
      </w:r>
      <w:r>
        <w:rPr>
          <w:sz w:val="18"/>
          <w:szCs w:val="18"/>
        </w:rPr>
        <w:t>pattern. Resolve shot for every character in blast pattern. Shotgun Bonus p= Range (+1 for B5). The final Aim time for the target = Shotgun Bonus + Aim points. The AIM time for all other  characters in the blast pattern = Shotgun Bonus. Cross index  Shotgu</w:t>
      </w:r>
      <w:r>
        <w:rPr>
          <w:sz w:val="18"/>
          <w:szCs w:val="18"/>
        </w:rPr>
        <w:t xml:space="preserve">n Bonus on IMPACT table. All shotgun BE hits are converted to CRIT </w:t>
      </w:r>
      <w:r>
        <w:rPr>
          <w:sz w:val="18"/>
          <w:szCs w:val="18"/>
        </w:rPr>
        <w:t>hits.</w:t>
      </w:r>
    </w:p>
    <w:p w:rsidR="00B9192D" w:rsidRDefault="00B9192D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Double Action</w:t>
      </w:r>
      <w:r>
        <w:rPr>
          <w:sz w:val="18"/>
          <w:szCs w:val="18"/>
        </w:rPr>
        <w:t>:  -1 AIM time but can be shot without being cocked.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B9192D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3608070</wp:posOffset>
            </wp:positionH>
            <wp:positionV relativeFrom="paragraph">
              <wp:posOffset>492760</wp:posOffset>
            </wp:positionV>
            <wp:extent cx="2447290" cy="1669415"/>
            <wp:effectExtent l="0" t="0" r="0" b="6985"/>
            <wp:wrapTopAndBottom/>
            <wp:docPr id="1" name="graphic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4729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90A">
        <w:rPr>
          <w:b/>
          <w:bCs/>
          <w:sz w:val="18"/>
          <w:szCs w:val="18"/>
        </w:rPr>
        <w:t xml:space="preserve">Double Barrel </w:t>
      </w:r>
      <w:r w:rsidR="006C290A">
        <w:rPr>
          <w:sz w:val="18"/>
          <w:szCs w:val="18"/>
        </w:rPr>
        <w:t>(R10, R10s and R41d): A Cock action readies both barrels. When Firing, select either a single or both</w:t>
      </w:r>
      <w:r w:rsidR="006C290A">
        <w:rPr>
          <w:sz w:val="18"/>
          <w:szCs w:val="18"/>
        </w:rPr>
        <w:t xml:space="preserve"> barrels. If both barrels are selected, resolve separately.</w:t>
      </w:r>
    </w:p>
    <w:p w:rsidR="00B9192D" w:rsidRDefault="00B9192D" w:rsidP="00B9192D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Reloading</w:t>
      </w: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Actions: Load</w:t>
      </w: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Normal (Circle): Load one ammunition per Reload action</w:t>
      </w: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Cap and Ball (Triangle): Load one ammo per 3 Reload Actions.</w:t>
      </w:r>
    </w:p>
    <w:p w:rsidR="00B9192D" w:rsidRDefault="00B9192D" w:rsidP="00B9192D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Breakopen: Reload once to open. Reload again to reload up to 5 ammunition. Reload to close.</w:t>
      </w: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lastRenderedPageBreak/>
        <w:t>Brawling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Attack actions: Throw, Belt, Chop, Hook, Jab, Kick, Lock, Bear Hug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Defense actions: Coverup, Duck, Side Step, Block, Guard, Trip, Hip Throw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b/>
          <w:bCs/>
          <w:sz w:val="18"/>
          <w:szCs w:val="18"/>
        </w:rPr>
        <w:t>Strength</w:t>
      </w:r>
      <w:r>
        <w:rPr>
          <w:sz w:val="18"/>
          <w:szCs w:val="18"/>
        </w:rPr>
        <w:t xml:space="preserve">: Adds to wielding or adds to </w:t>
      </w:r>
      <w:r>
        <w:rPr>
          <w:sz w:val="18"/>
          <w:szCs w:val="18"/>
        </w:rPr>
        <w:t>damage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When a brawling action is revealed all AIM markers are lost.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AIM time is equal to the weapons wielding (Bare Hands = 5)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Throwing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Throw actions: Throw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The weapon's wielding is the range that weapon can be thrown.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Strength can increase wielding.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If the weapon misses, draw a direction card.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Head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Actions: Head Out/Back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Line of sight is traced from the head counter's hex.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 character's aim zone is defined by his body and not his head.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 xml:space="preserve">The head counter is removed immediately if it exits a </w:t>
      </w:r>
      <w:r>
        <w:rPr>
          <w:sz w:val="18"/>
          <w:szCs w:val="18"/>
        </w:rPr>
        <w:t>character's aim zone or if the character changes hex.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 head is always considered to be an “upright counter” and can be put around corners.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 character can pick up a weapon in his head counter's hex.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When firing, must shoot from head with a +1 range penal</w:t>
      </w:r>
      <w:r>
        <w:rPr>
          <w:sz w:val="18"/>
          <w:szCs w:val="18"/>
        </w:rPr>
        <w:t>ty.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When targeted, either head or body can be selected. +1 range penalty to fire at a head.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b/>
          <w:bCs/>
          <w:sz w:val="22"/>
          <w:szCs w:val="22"/>
          <w:u w:val="single"/>
        </w:rPr>
      </w:pPr>
      <w:r>
        <w:rPr>
          <w:b/>
          <w:bCs/>
          <w:sz w:val="22"/>
          <w:szCs w:val="22"/>
          <w:u w:val="single"/>
        </w:rPr>
        <w:t>Hunting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 xml:space="preserve">If a character does not see or is not seen by an enemy during a turn, he becomes a hunter. If he sees an enemy or if he is seen by an enemy and that enemy shoots, </w:t>
      </w:r>
      <w:r w:rsidR="004D531F">
        <w:rPr>
          <w:sz w:val="18"/>
          <w:szCs w:val="18"/>
        </w:rPr>
        <w:t>throws</w:t>
      </w:r>
      <w:r>
        <w:rPr>
          <w:sz w:val="18"/>
          <w:szCs w:val="18"/>
        </w:rPr>
        <w:t xml:space="preserve"> or at</w:t>
      </w:r>
      <w:r>
        <w:rPr>
          <w:sz w:val="18"/>
          <w:szCs w:val="18"/>
        </w:rPr>
        <w:t>tacks, he stops being a hunter at the end of the turn.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 hunter must always have at least 2 activities recorded. The last recorded activity must always be PAUSE. Target hexes must be recorded for every activity.</w:t>
      </w:r>
    </w:p>
    <w:p w:rsidR="001E5748" w:rsidRDefault="001E5748">
      <w:pPr>
        <w:pStyle w:val="Standard"/>
        <w:tabs>
          <w:tab w:val="left" w:pos="4961"/>
        </w:tabs>
        <w:rPr>
          <w:sz w:val="18"/>
          <w:szCs w:val="18"/>
        </w:r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Activities: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MOVE: move one hex on segment</w:t>
      </w:r>
      <w:r>
        <w:rPr>
          <w:sz w:val="18"/>
          <w:szCs w:val="18"/>
        </w:rPr>
        <w:t xml:space="preserve"> 3 (no turning)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LOAD, UP/DOWN, DRAW: resolved on segment 3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RUN: if upright, move one hex on segment 3 and another on segment 5 (turn to face next hex in route). Must follow a path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AIM: resolved on segments 3 and 5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FACING, HEAD: resolved on segment 3 or 5</w:t>
      </w: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sz w:val="18"/>
          <w:szCs w:val="18"/>
        </w:rPr>
        <w:t>P</w:t>
      </w:r>
      <w:r>
        <w:rPr>
          <w:sz w:val="18"/>
          <w:szCs w:val="18"/>
        </w:rPr>
        <w:t>AUSE: must pause for at least 3 turns</w:t>
      </w:r>
    </w:p>
    <w:p w:rsidR="00000000" w:rsidRDefault="006C290A">
      <w:pPr>
        <w:rPr>
          <w:rFonts w:cs="Mangal"/>
          <w:szCs w:val="21"/>
        </w:rPr>
        <w:sectPr w:rsidR="00000000">
          <w:type w:val="continuous"/>
          <w:pgSz w:w="12240" w:h="15840"/>
          <w:pgMar w:top="1134" w:right="1134" w:bottom="1134" w:left="1134" w:header="720" w:footer="720" w:gutter="0"/>
          <w:cols w:num="2" w:space="720" w:equalWidth="0">
            <w:col w:w="4958" w:space="56"/>
            <w:col w:w="4958" w:space="0"/>
          </w:cols>
        </w:sectPr>
      </w:pPr>
    </w:p>
    <w:p w:rsidR="001E5748" w:rsidRDefault="006C290A">
      <w:pPr>
        <w:pStyle w:val="Standard"/>
        <w:tabs>
          <w:tab w:val="left" w:pos="4961"/>
        </w:tabs>
        <w:rPr>
          <w:sz w:val="18"/>
          <w:szCs w:val="18"/>
        </w:rPr>
      </w:pPr>
      <w:r>
        <w:rPr>
          <w:noProof/>
          <w:sz w:val="18"/>
          <w:szCs w:val="1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1255320</wp:posOffset>
            </wp:positionH>
            <wp:positionV relativeFrom="paragraph">
              <wp:posOffset>45720</wp:posOffset>
            </wp:positionV>
            <wp:extent cx="3888720" cy="4542840"/>
            <wp:effectExtent l="0" t="0" r="0" b="0"/>
            <wp:wrapTopAndBottom/>
            <wp:docPr id="2" name="graphic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8720" cy="454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E5748">
      <w:type w:val="continuous"/>
      <w:pgSz w:w="12240" w:h="15840"/>
      <w:pgMar w:top="1134" w:right="1134" w:bottom="1134" w:left="1134" w:header="720" w:footer="720" w:gutter="0"/>
      <w:cols w:space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290A" w:rsidRDefault="006C290A">
      <w:r>
        <w:separator/>
      </w:r>
    </w:p>
  </w:endnote>
  <w:endnote w:type="continuationSeparator" w:id="0">
    <w:p w:rsidR="006C290A" w:rsidRDefault="006C29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OpenSymbol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290A" w:rsidRDefault="006C290A">
      <w:r>
        <w:rPr>
          <w:color w:val="000000"/>
        </w:rPr>
        <w:separator/>
      </w:r>
    </w:p>
  </w:footnote>
  <w:footnote w:type="continuationSeparator" w:id="0">
    <w:p w:rsidR="006C290A" w:rsidRDefault="006C29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35518"/>
    <w:multiLevelType w:val="multilevel"/>
    <w:tmpl w:val="6658D0E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1E5748"/>
    <w:rsid w:val="001138DF"/>
    <w:rsid w:val="00143FAE"/>
    <w:rsid w:val="001E5748"/>
    <w:rsid w:val="004D531F"/>
    <w:rsid w:val="005003E3"/>
    <w:rsid w:val="00682F3C"/>
    <w:rsid w:val="006C290A"/>
    <w:rsid w:val="006C6920"/>
    <w:rsid w:val="00915CE1"/>
    <w:rsid w:val="00B9192D"/>
    <w:rsid w:val="00D81F88"/>
    <w:rsid w:val="00DD0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0F40A"/>
  <w15:docId w15:val="{FD06B863-21CE-45E3-914D-D5A80933F9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Arial Unicode MS"/>
        <w:kern w:val="3"/>
        <w:sz w:val="24"/>
        <w:szCs w:val="24"/>
        <w:lang w:val="en-CA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hAnsi="Arial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e">
    <w:name w:val="List"/>
    <w:basedOn w:val="Textbody"/>
  </w:style>
  <w:style w:type="paragraph" w:styleId="Lgend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character" w:customStyle="1" w:styleId="BulletSymbols">
    <w:name w:val="Bullet Symbols"/>
    <w:rPr>
      <w:rFonts w:ascii="OpenSymbol" w:eastAsia="OpenSymbol" w:hAnsi="OpenSymbol" w:cs="OpenSymbo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792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Thomas Fredericks</dc:creator>
  <cp:lastModifiedBy>Fredericks, Thomas Ouellet</cp:lastModifiedBy>
  <cp:revision>9</cp:revision>
  <cp:lastPrinted>2010-08-16T13:17:00Z</cp:lastPrinted>
  <dcterms:created xsi:type="dcterms:W3CDTF">2021-03-13T12:56:00Z</dcterms:created>
  <dcterms:modified xsi:type="dcterms:W3CDTF">2021-03-13T13:01:00Z</dcterms:modified>
</cp:coreProperties>
</file>